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308E6" w14:textId="048CB401" w:rsidR="001F09AF" w:rsidRPr="001F09AF" w:rsidRDefault="001F09AF" w:rsidP="001F09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SEGÚN REGLAMENTO DEL CONCEJO MUNICIPAL </w:t>
      </w:r>
      <w:r w:rsidRPr="001F09AF"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DECRETO EXENTO </w:t>
      </w:r>
      <w:proofErr w:type="spellStart"/>
      <w:r w:rsidRPr="001F09AF">
        <w:rPr>
          <w:rFonts w:ascii="Arial" w:hAnsi="Arial" w:cs="Arial"/>
          <w:b/>
          <w:bCs/>
          <w:sz w:val="24"/>
          <w:szCs w:val="24"/>
          <w:lang w:val="es-ES" w:eastAsia="es-ES"/>
        </w:rPr>
        <w:t>Nº</w:t>
      </w:r>
      <w:proofErr w:type="spellEnd"/>
      <w:r w:rsidRPr="001F09AF"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 </w:t>
      </w:r>
      <w:r w:rsidRPr="001F09AF">
        <w:rPr>
          <w:rFonts w:ascii="Arial" w:hAnsi="Arial" w:cs="Arial"/>
          <w:b/>
          <w:bCs/>
          <w:sz w:val="36"/>
          <w:szCs w:val="36"/>
          <w:lang w:val="es-ES" w:eastAsia="es-ES"/>
        </w:rPr>
        <w:t>1.063</w:t>
      </w:r>
      <w:r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, DE </w:t>
      </w:r>
      <w:r w:rsidRPr="001F09AF"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 11 DE ABRIL, 2018.-</w:t>
      </w:r>
    </w:p>
    <w:p w14:paraId="5F6DB83A" w14:textId="49E92EFA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ES" w:eastAsia="es-ES"/>
        </w:rPr>
      </w:pPr>
    </w:p>
    <w:p w14:paraId="5EFD0275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ES" w:eastAsia="es-ES"/>
        </w:rPr>
      </w:pPr>
    </w:p>
    <w:p w14:paraId="5FE1501B" w14:textId="0F4180F5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ARTICULO </w:t>
      </w:r>
      <w:proofErr w:type="gramStart"/>
      <w:r>
        <w:rPr>
          <w:rFonts w:ascii="Arial" w:hAnsi="Arial" w:cs="Arial"/>
          <w:b/>
          <w:bCs/>
          <w:sz w:val="24"/>
          <w:szCs w:val="24"/>
          <w:lang w:val="es-ES" w:eastAsia="es-ES"/>
        </w:rPr>
        <w:t>13 :</w:t>
      </w:r>
      <w:proofErr w:type="gramEnd"/>
      <w:r>
        <w:rPr>
          <w:rFonts w:ascii="Arial" w:hAnsi="Arial" w:cs="Arial"/>
          <w:b/>
          <w:bCs/>
          <w:sz w:val="24"/>
          <w:szCs w:val="24"/>
          <w:lang w:val="es-ES" w:eastAsia="es-ES"/>
        </w:rPr>
        <w:tab/>
      </w:r>
      <w:r>
        <w:rPr>
          <w:rFonts w:ascii="Arial" w:hAnsi="Arial" w:cs="Arial"/>
          <w:b/>
          <w:sz w:val="24"/>
          <w:szCs w:val="24"/>
          <w:lang w:val="es-ES" w:eastAsia="es-ES"/>
        </w:rPr>
        <w:t>Al Secretario del CONCEJO, le corresponderá:</w:t>
      </w:r>
    </w:p>
    <w:p w14:paraId="61CB139E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s-ES" w:eastAsia="es-ES"/>
        </w:rPr>
      </w:pPr>
    </w:p>
    <w:p w14:paraId="46BC7F3F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ab/>
        <w:t xml:space="preserve">1.- Ser el </w:t>
      </w:r>
      <w:proofErr w:type="gramStart"/>
      <w:r>
        <w:rPr>
          <w:rFonts w:ascii="Arial" w:hAnsi="Arial" w:cs="Arial"/>
          <w:b/>
          <w:sz w:val="24"/>
          <w:szCs w:val="24"/>
          <w:lang w:val="es-ES" w:eastAsia="es-ES"/>
        </w:rPr>
        <w:t>Ministro</w:t>
      </w:r>
      <w:proofErr w:type="gramEnd"/>
      <w:r>
        <w:rPr>
          <w:rFonts w:ascii="Arial" w:hAnsi="Arial" w:cs="Arial"/>
          <w:b/>
          <w:sz w:val="24"/>
          <w:szCs w:val="24"/>
          <w:lang w:val="es-ES" w:eastAsia="es-ES"/>
        </w:rPr>
        <w:t xml:space="preserve"> de Fe de las actuaciones y acuerdos que adopte CONCEJO.</w:t>
      </w:r>
    </w:p>
    <w:p w14:paraId="486A6E7A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ab/>
        <w:t xml:space="preserve">2.- Ejercer las tareas de dirección de la Secretaría Administrativa del CONCEJO, de conformidad a las </w:t>
      </w:r>
      <w:proofErr w:type="gramStart"/>
      <w:r>
        <w:rPr>
          <w:rFonts w:ascii="Arial" w:hAnsi="Arial" w:cs="Arial"/>
          <w:b/>
          <w:sz w:val="24"/>
          <w:szCs w:val="24"/>
          <w:lang w:val="es-ES" w:eastAsia="es-ES"/>
        </w:rPr>
        <w:t>instrucciones  de</w:t>
      </w:r>
      <w:proofErr w:type="gramEnd"/>
      <w:r>
        <w:rPr>
          <w:rFonts w:ascii="Arial" w:hAnsi="Arial" w:cs="Arial"/>
          <w:b/>
          <w:sz w:val="24"/>
          <w:szCs w:val="24"/>
          <w:lang w:val="es-ES" w:eastAsia="es-ES"/>
        </w:rPr>
        <w:t xml:space="preserve"> este y de su  Presidente cuando procedieren.</w:t>
      </w:r>
    </w:p>
    <w:p w14:paraId="361D08F3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ab/>
        <w:t>3.- Comunicar o transcribir, según corresponda, los acuerdos del CONCEJO.</w:t>
      </w:r>
    </w:p>
    <w:p w14:paraId="12ED28D3" w14:textId="12B7B256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ab/>
        <w:t>4.-</w:t>
      </w:r>
      <w:r w:rsidRPr="003B7833">
        <w:rPr>
          <w:rFonts w:ascii="Arial" w:hAnsi="Arial" w:cs="Arial"/>
          <w:b/>
          <w:sz w:val="24"/>
          <w:szCs w:val="24"/>
          <w:lang w:val="es-ES" w:eastAsia="es-ES"/>
        </w:rPr>
        <w:t xml:space="preserve">NOTIFICAR </w:t>
      </w:r>
      <w:proofErr w:type="gramStart"/>
      <w:r w:rsidRPr="003B7833">
        <w:rPr>
          <w:rFonts w:ascii="Arial" w:hAnsi="Arial" w:cs="Arial"/>
          <w:b/>
          <w:sz w:val="24"/>
          <w:szCs w:val="24"/>
          <w:lang w:val="es-ES" w:eastAsia="es-ES"/>
        </w:rPr>
        <w:t>AL  CONCEJAL</w:t>
      </w:r>
      <w:proofErr w:type="gramEnd"/>
      <w:r w:rsidRPr="003B7833">
        <w:rPr>
          <w:rFonts w:ascii="Arial" w:hAnsi="Arial" w:cs="Arial"/>
          <w:b/>
          <w:sz w:val="24"/>
          <w:szCs w:val="24"/>
          <w:lang w:val="es-ES" w:eastAsia="es-ES"/>
        </w:rPr>
        <w:t>, LAS CITACIONES  A SESIONES EXTRAORDINARIAS, QUE SE HAYAN ACORDADO EFECTUAR, CON INDICACIÓN  DE LA O LAS MATERIAS  A TRATAR</w:t>
      </w:r>
      <w:r>
        <w:rPr>
          <w:rFonts w:ascii="Arial" w:hAnsi="Arial" w:cs="Arial"/>
          <w:b/>
          <w:sz w:val="24"/>
          <w:szCs w:val="24"/>
          <w:lang w:val="es-ES" w:eastAsia="es-ES"/>
        </w:rPr>
        <w:t>.-</w:t>
      </w:r>
    </w:p>
    <w:p w14:paraId="2F43D243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ab/>
        <w:t>5.- Levantar acta de cada sesión que celebre el CONCEJO, insertando en un archivador especial los documentos que determine el Concejo.</w:t>
      </w:r>
    </w:p>
    <w:p w14:paraId="57E6233D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ab/>
        <w:t>6.- Difundir a través de los medios de comunicación social, cuando el Concejo se lo haya encomendado expresamente, las actividades desarrolladas, las materias tratadas y los acuerdos adoptados en las respectivas sesiones.</w:t>
      </w:r>
    </w:p>
    <w:p w14:paraId="32E2BF44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ab/>
        <w:t xml:space="preserve">7.- Redactar y despachar las citaciones a Funcionarios Municipales y las invitaciones a personas ajenas al Municipio que determine el CONCEJO. </w:t>
      </w:r>
    </w:p>
    <w:p w14:paraId="3FD060F4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ab/>
        <w:t xml:space="preserve">Lo mismo deberá realizar con los Oficios por los cuales se solicite los informes o asesorías que el CONCEJO  estime necesario. </w:t>
      </w:r>
    </w:p>
    <w:p w14:paraId="382454E5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 xml:space="preserve"> </w:t>
      </w:r>
      <w:r>
        <w:rPr>
          <w:rFonts w:ascii="Arial" w:hAnsi="Arial" w:cs="Arial"/>
          <w:b/>
          <w:sz w:val="24"/>
          <w:szCs w:val="24"/>
          <w:lang w:val="es-ES" w:eastAsia="es-ES"/>
        </w:rPr>
        <w:tab/>
        <w:t xml:space="preserve">8.- Llevar y mantener al día las Actas de las sesiones, correspondencia y otros que se estimen necesarios  por el CONCEJO. </w:t>
      </w:r>
    </w:p>
    <w:p w14:paraId="64D9B061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ab/>
        <w:t>9.- Recibir, registrar y archivar, según corresponda, la documentación que reciba el CONCEJO. Asimismo, deberá despachar toda correspondencia que emane del CONCEJO.</w:t>
      </w:r>
    </w:p>
    <w:p w14:paraId="0E505541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ab/>
        <w:t xml:space="preserve">10.- Asesorar al Presidente del CONCEJO, en la elaboración de las tablas de materias a tratar en las sesiones del CONCEJO, las que deberá colocar en un lugar de la </w:t>
      </w:r>
      <w:proofErr w:type="gramStart"/>
      <w:r>
        <w:rPr>
          <w:rFonts w:ascii="Arial" w:hAnsi="Arial" w:cs="Arial"/>
          <w:b/>
          <w:sz w:val="24"/>
          <w:szCs w:val="24"/>
          <w:lang w:val="es-ES" w:eastAsia="es-ES"/>
        </w:rPr>
        <w:t>Municipalidad,  visible</w:t>
      </w:r>
      <w:proofErr w:type="gramEnd"/>
      <w:r>
        <w:rPr>
          <w:rFonts w:ascii="Arial" w:hAnsi="Arial" w:cs="Arial"/>
          <w:b/>
          <w:sz w:val="24"/>
          <w:szCs w:val="24"/>
          <w:lang w:val="es-ES" w:eastAsia="es-ES"/>
        </w:rPr>
        <w:t xml:space="preserve"> y de fácil acceso al público.</w:t>
      </w:r>
    </w:p>
    <w:p w14:paraId="3AE35430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ab/>
        <w:t xml:space="preserve">11.- Remitir a todos los CONCEJALES, </w:t>
      </w:r>
      <w:r>
        <w:rPr>
          <w:rFonts w:ascii="Arial" w:hAnsi="Arial" w:cs="Arial"/>
          <w:b/>
          <w:bCs/>
          <w:sz w:val="24"/>
          <w:szCs w:val="24"/>
          <w:lang w:val="es-ES" w:eastAsia="es-ES"/>
        </w:rPr>
        <w:t>con 48 horas de anticipación, A LO MENOS,</w:t>
      </w:r>
      <w:r>
        <w:rPr>
          <w:rFonts w:ascii="Arial" w:hAnsi="Arial" w:cs="Arial"/>
          <w:b/>
          <w:sz w:val="24"/>
          <w:szCs w:val="24"/>
          <w:lang w:val="es-ES" w:eastAsia="es-ES"/>
        </w:rPr>
        <w:t xml:space="preserve"> de que se celebre cada sesión ordinaria:</w:t>
      </w:r>
    </w:p>
    <w:p w14:paraId="3E218A68" w14:textId="77777777" w:rsidR="001F09AF" w:rsidRDefault="001F09AF" w:rsidP="001F09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>La TABLA, conteniendo las materias que se tratarán;</w:t>
      </w:r>
      <w:r>
        <w:rPr>
          <w:rFonts w:ascii="Arial" w:hAnsi="Arial" w:cs="Arial"/>
          <w:b/>
          <w:sz w:val="24"/>
          <w:szCs w:val="24"/>
          <w:lang w:val="es-ES" w:eastAsia="es-ES"/>
        </w:rPr>
        <w:tab/>
      </w:r>
    </w:p>
    <w:p w14:paraId="27C790DF" w14:textId="31CF48A2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ab/>
        <w:t xml:space="preserve">-   El ACTA DE LA SESIÓN ANTERIOR, CON LA FINALIDAD QUE LOS SRES. CONCEJALES HAGAN LAS OBSERVACIONES Y/O CORRECCIONES PERTINENTE. </w:t>
      </w:r>
    </w:p>
    <w:p w14:paraId="2E0D93BA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</w:p>
    <w:p w14:paraId="0B226F39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sz w:val="24"/>
          <w:szCs w:val="24"/>
          <w:lang w:val="es-ES" w:eastAsia="es-ES"/>
        </w:rPr>
        <w:t>TITULO IV</w:t>
      </w:r>
    </w:p>
    <w:p w14:paraId="43118771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               De las Sesiones</w:t>
      </w:r>
      <w:r>
        <w:rPr>
          <w:rFonts w:ascii="Arial" w:hAnsi="Arial" w:cs="Arial"/>
          <w:b/>
          <w:sz w:val="24"/>
          <w:szCs w:val="24"/>
          <w:lang w:val="es-ES" w:eastAsia="es-ES"/>
        </w:rPr>
        <w:t>:</w:t>
      </w:r>
    </w:p>
    <w:p w14:paraId="1285DA90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</w:p>
    <w:p w14:paraId="341E77FE" w14:textId="1990BCB8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sz w:val="24"/>
          <w:szCs w:val="24"/>
          <w:lang w:val="es-ES" w:eastAsia="es-ES"/>
        </w:rPr>
        <w:t>ARTICULO 14 :</w:t>
      </w:r>
      <w:r>
        <w:rPr>
          <w:rFonts w:ascii="Arial" w:hAnsi="Arial" w:cs="Arial"/>
          <w:b/>
          <w:bCs/>
          <w:sz w:val="24"/>
          <w:szCs w:val="24"/>
          <w:lang w:val="es-ES" w:eastAsia="es-ES"/>
        </w:rPr>
        <w:tab/>
      </w:r>
      <w:r>
        <w:rPr>
          <w:rFonts w:ascii="Arial" w:hAnsi="Arial" w:cs="Arial"/>
          <w:b/>
          <w:sz w:val="24"/>
          <w:szCs w:val="24"/>
          <w:lang w:val="es-ES" w:eastAsia="es-ES"/>
        </w:rPr>
        <w:t xml:space="preserve">Las Sesiones Ordinarias y Extraordinarias requerirán de la presencia de la mayoría de los </w:t>
      </w:r>
      <w:r>
        <w:rPr>
          <w:rFonts w:ascii="Arial" w:hAnsi="Arial" w:cs="Arial"/>
          <w:b/>
          <w:bCs/>
          <w:sz w:val="24"/>
          <w:szCs w:val="24"/>
          <w:lang w:val="es-ES" w:eastAsia="es-ES"/>
        </w:rPr>
        <w:t>Integrantes del Concejo</w:t>
      </w:r>
      <w:r>
        <w:rPr>
          <w:rFonts w:ascii="Arial" w:hAnsi="Arial" w:cs="Arial"/>
          <w:b/>
          <w:sz w:val="24"/>
          <w:szCs w:val="24"/>
          <w:lang w:val="es-ES" w:eastAsia="es-ES"/>
        </w:rPr>
        <w:t xml:space="preserve">, en </w:t>
      </w:r>
      <w:proofErr w:type="gramStart"/>
      <w:r>
        <w:rPr>
          <w:rFonts w:ascii="Arial" w:hAnsi="Arial" w:cs="Arial"/>
          <w:b/>
          <w:sz w:val="24"/>
          <w:szCs w:val="24"/>
          <w:lang w:val="es-ES" w:eastAsia="es-ES"/>
        </w:rPr>
        <w:t>ejercicio,  Sala</w:t>
      </w:r>
      <w:proofErr w:type="gramEnd"/>
      <w:r>
        <w:rPr>
          <w:rFonts w:ascii="Arial" w:hAnsi="Arial" w:cs="Arial"/>
          <w:b/>
          <w:sz w:val="24"/>
          <w:szCs w:val="24"/>
          <w:lang w:val="es-ES" w:eastAsia="es-ES"/>
        </w:rPr>
        <w:t xml:space="preserve"> Legalmente </w:t>
      </w:r>
      <w:r w:rsidR="003B7833">
        <w:rPr>
          <w:rFonts w:ascii="Arial" w:hAnsi="Arial" w:cs="Arial"/>
          <w:b/>
          <w:sz w:val="24"/>
          <w:szCs w:val="24"/>
          <w:lang w:val="es-ES" w:eastAsia="es-ES"/>
        </w:rPr>
        <w:t>Constituida. -</w:t>
      </w:r>
    </w:p>
    <w:p w14:paraId="3AC8611A" w14:textId="28E6936A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ARTICULO </w:t>
      </w:r>
      <w:proofErr w:type="gramStart"/>
      <w:r>
        <w:rPr>
          <w:rFonts w:ascii="Arial" w:hAnsi="Arial" w:cs="Arial"/>
          <w:b/>
          <w:bCs/>
          <w:sz w:val="24"/>
          <w:szCs w:val="24"/>
          <w:lang w:val="es-ES" w:eastAsia="es-ES"/>
        </w:rPr>
        <w:t>15 :</w:t>
      </w:r>
      <w:proofErr w:type="gramEnd"/>
      <w:r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Arial" w:hAnsi="Arial" w:cs="Arial"/>
          <w:b/>
          <w:sz w:val="24"/>
          <w:szCs w:val="24"/>
          <w:lang w:val="es-ES" w:eastAsia="es-ES"/>
        </w:rPr>
        <w:t xml:space="preserve">Las Sesiones del Concejo Municipal se </w:t>
      </w:r>
      <w:r w:rsidR="003B7833">
        <w:rPr>
          <w:rFonts w:ascii="Arial" w:hAnsi="Arial" w:cs="Arial"/>
          <w:b/>
          <w:sz w:val="24"/>
          <w:szCs w:val="24"/>
          <w:lang w:val="es-ES" w:eastAsia="es-ES"/>
        </w:rPr>
        <w:t>efectuarán</w:t>
      </w:r>
      <w:r>
        <w:rPr>
          <w:rFonts w:ascii="Arial" w:hAnsi="Arial" w:cs="Arial"/>
          <w:b/>
          <w:sz w:val="24"/>
          <w:szCs w:val="24"/>
          <w:lang w:val="es-ES" w:eastAsia="es-ES"/>
        </w:rPr>
        <w:t>:</w:t>
      </w:r>
    </w:p>
    <w:p w14:paraId="3441E7AE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</w:p>
    <w:p w14:paraId="5F61D1C1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ab/>
      </w:r>
      <w:r>
        <w:rPr>
          <w:rFonts w:ascii="Arial" w:hAnsi="Arial" w:cs="Arial"/>
          <w:b/>
          <w:bCs/>
          <w:sz w:val="24"/>
          <w:szCs w:val="24"/>
          <w:lang w:val="es-ES" w:eastAsia="es-ES"/>
        </w:rPr>
        <w:t>a)</w:t>
      </w:r>
      <w:r>
        <w:rPr>
          <w:rFonts w:ascii="Arial" w:hAnsi="Arial" w:cs="Arial"/>
          <w:b/>
          <w:sz w:val="24"/>
          <w:szCs w:val="24"/>
          <w:lang w:val="es-ES" w:eastAsia="es-ES"/>
        </w:rPr>
        <w:t xml:space="preserve"> </w:t>
      </w:r>
      <w:r>
        <w:rPr>
          <w:rFonts w:ascii="Arial" w:hAnsi="Arial" w:cs="Arial"/>
          <w:b/>
          <w:bCs/>
          <w:caps/>
          <w:sz w:val="24"/>
          <w:szCs w:val="24"/>
          <w:u w:val="single"/>
          <w:lang w:val="es-ES" w:eastAsia="es-ES"/>
        </w:rPr>
        <w:t>Sesión  Ordinarias</w:t>
      </w:r>
      <w:r>
        <w:rPr>
          <w:rFonts w:ascii="Arial" w:hAnsi="Arial" w:cs="Arial"/>
          <w:b/>
          <w:caps/>
          <w:sz w:val="24"/>
          <w:szCs w:val="24"/>
          <w:lang w:val="es-ES" w:eastAsia="es-ES"/>
        </w:rPr>
        <w:t>:</w:t>
      </w:r>
    </w:p>
    <w:p w14:paraId="46B8C742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LOS DIAS </w:t>
      </w:r>
      <w:proofErr w:type="gramStart"/>
      <w:r>
        <w:rPr>
          <w:rFonts w:ascii="Arial" w:hAnsi="Arial" w:cs="Arial"/>
          <w:b/>
          <w:bCs/>
          <w:sz w:val="24"/>
          <w:szCs w:val="24"/>
          <w:lang w:val="es-ES" w:eastAsia="es-ES"/>
        </w:rPr>
        <w:t>MARTES,  A</w:t>
      </w:r>
      <w:proofErr w:type="gramEnd"/>
      <w:r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 LAS 10,30 HORAS,</w:t>
      </w:r>
      <w:r>
        <w:rPr>
          <w:rFonts w:ascii="Arial" w:hAnsi="Arial" w:cs="Arial"/>
          <w:b/>
          <w:sz w:val="24"/>
          <w:szCs w:val="24"/>
          <w:lang w:val="es-ES" w:eastAsia="es-ES"/>
        </w:rPr>
        <w:t xml:space="preserve"> el SEGUNDO Y CUARTO MARTES, de cada mes, en el salón AUDITORIUM DEL MUNICIPIO, CALLE MARIQUINA NÚMERO 54.-</w:t>
      </w:r>
    </w:p>
    <w:p w14:paraId="39C10944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</w:p>
    <w:p w14:paraId="3D8D4AD2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ab/>
      </w:r>
      <w:r>
        <w:rPr>
          <w:rFonts w:ascii="Arial" w:hAnsi="Arial" w:cs="Arial"/>
          <w:b/>
          <w:bCs/>
          <w:sz w:val="24"/>
          <w:szCs w:val="24"/>
          <w:lang w:val="es-ES" w:eastAsia="es-ES"/>
        </w:rPr>
        <w:t>b)</w:t>
      </w:r>
      <w:r>
        <w:rPr>
          <w:rFonts w:ascii="Arial" w:hAnsi="Arial" w:cs="Arial"/>
          <w:b/>
          <w:sz w:val="24"/>
          <w:szCs w:val="24"/>
          <w:lang w:val="es-ES" w:eastAsia="es-ES"/>
        </w:rPr>
        <w:t xml:space="preserve"> </w:t>
      </w:r>
      <w:r>
        <w:rPr>
          <w:rFonts w:ascii="Arial" w:hAnsi="Arial" w:cs="Arial"/>
          <w:b/>
          <w:bCs/>
          <w:caps/>
          <w:sz w:val="24"/>
          <w:szCs w:val="24"/>
          <w:u w:val="single"/>
          <w:lang w:val="es-ES" w:eastAsia="es-ES"/>
        </w:rPr>
        <w:t>Sesión Audiencia Pública</w:t>
      </w:r>
      <w:r>
        <w:rPr>
          <w:rFonts w:ascii="Arial" w:hAnsi="Arial" w:cs="Arial"/>
          <w:b/>
          <w:bCs/>
          <w:sz w:val="24"/>
          <w:szCs w:val="24"/>
          <w:u w:val="single"/>
          <w:lang w:val="es-ES" w:eastAsia="es-ES"/>
        </w:rPr>
        <w:t>:</w:t>
      </w:r>
    </w:p>
    <w:p w14:paraId="707C4150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EL </w:t>
      </w:r>
      <w:proofErr w:type="gramStart"/>
      <w:r>
        <w:rPr>
          <w:rFonts w:ascii="Arial" w:hAnsi="Arial" w:cs="Arial"/>
          <w:b/>
          <w:bCs/>
          <w:sz w:val="24"/>
          <w:szCs w:val="24"/>
          <w:lang w:val="es-ES" w:eastAsia="es-ES"/>
        </w:rPr>
        <w:t>ULTIMO  MIERCOLES</w:t>
      </w:r>
      <w:proofErr w:type="gramEnd"/>
      <w:r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 DE CADA MES  A LAS 10,30 HORAS, </w:t>
      </w:r>
      <w:r>
        <w:rPr>
          <w:rFonts w:ascii="Arial" w:hAnsi="Arial" w:cs="Arial"/>
          <w:b/>
          <w:sz w:val="24"/>
          <w:szCs w:val="24"/>
          <w:lang w:val="es-ES" w:eastAsia="es-ES"/>
        </w:rPr>
        <w:t>en el salón AUDITORIUM DEL MUNICIPIO, CALLE MARIQUINA NÚMERO 54.-</w:t>
      </w:r>
    </w:p>
    <w:p w14:paraId="69E290E6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</w:p>
    <w:p w14:paraId="33DDA4B1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  <w:lang w:val="es-ES" w:eastAsia="es-ES"/>
        </w:rPr>
        <w:t xml:space="preserve">c) </w:t>
      </w:r>
      <w:r>
        <w:rPr>
          <w:rFonts w:ascii="Arial" w:hAnsi="Arial" w:cs="Arial"/>
          <w:b/>
          <w:bCs/>
          <w:caps/>
          <w:sz w:val="24"/>
          <w:szCs w:val="24"/>
          <w:u w:val="single"/>
          <w:lang w:val="es-ES" w:eastAsia="es-ES"/>
        </w:rPr>
        <w:t>Sesiones de Comisión</w:t>
      </w:r>
      <w:r>
        <w:rPr>
          <w:rFonts w:ascii="Arial" w:hAnsi="Arial" w:cs="Arial"/>
          <w:b/>
          <w:bCs/>
          <w:sz w:val="24"/>
          <w:szCs w:val="24"/>
          <w:u w:val="single"/>
          <w:lang w:val="es-ES" w:eastAsia="es-ES"/>
        </w:rPr>
        <w:t>:</w:t>
      </w:r>
    </w:p>
    <w:p w14:paraId="5903EBAC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sz w:val="24"/>
          <w:szCs w:val="24"/>
          <w:lang w:val="es-ES" w:eastAsia="es-ES"/>
        </w:rPr>
        <w:lastRenderedPageBreak/>
        <w:t xml:space="preserve">EL PRIMER Y TERCER MARTES DE CADA MES A LAS 16,00 HORAS, </w:t>
      </w:r>
      <w:r>
        <w:rPr>
          <w:rFonts w:ascii="Arial" w:hAnsi="Arial" w:cs="Arial"/>
          <w:b/>
          <w:sz w:val="24"/>
          <w:szCs w:val="24"/>
          <w:lang w:val="es-ES" w:eastAsia="es-ES"/>
        </w:rPr>
        <w:t xml:space="preserve">en el salón AUDITORIUM DEL MUNICIPIO, CALLE MARIQUINA NÚMERO </w:t>
      </w:r>
      <w:proofErr w:type="gramStart"/>
      <w:r>
        <w:rPr>
          <w:rFonts w:ascii="Arial" w:hAnsi="Arial" w:cs="Arial"/>
          <w:b/>
          <w:sz w:val="24"/>
          <w:szCs w:val="24"/>
          <w:lang w:val="es-ES" w:eastAsia="es-ES"/>
        </w:rPr>
        <w:t>54</w:t>
      </w:r>
      <w:r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 .</w:t>
      </w:r>
      <w:proofErr w:type="gramEnd"/>
      <w:r>
        <w:rPr>
          <w:rFonts w:ascii="Arial" w:hAnsi="Arial" w:cs="Arial"/>
          <w:b/>
          <w:bCs/>
          <w:sz w:val="24"/>
          <w:szCs w:val="24"/>
          <w:lang w:val="es-ES" w:eastAsia="es-ES"/>
        </w:rPr>
        <w:t>-</w:t>
      </w:r>
    </w:p>
    <w:p w14:paraId="0675095E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" w:eastAsia="es-ES"/>
        </w:rPr>
      </w:pPr>
    </w:p>
    <w:p w14:paraId="52F5137E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ind w:left="765"/>
        <w:contextualSpacing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>Estas Sesiones,</w:t>
      </w:r>
      <w:r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Arial" w:hAnsi="Arial" w:cs="Arial"/>
          <w:b/>
          <w:sz w:val="24"/>
          <w:szCs w:val="24"/>
          <w:lang w:val="es-ES" w:eastAsia="es-ES"/>
        </w:rPr>
        <w:t xml:space="preserve">solo podrán efectuarse en oportunidades y horario distinto si la mayoría de los </w:t>
      </w:r>
      <w:r>
        <w:rPr>
          <w:rFonts w:ascii="Arial" w:hAnsi="Arial" w:cs="Arial"/>
          <w:b/>
          <w:bCs/>
          <w:sz w:val="24"/>
          <w:szCs w:val="24"/>
          <w:lang w:val="es-ES" w:eastAsia="es-ES"/>
        </w:rPr>
        <w:t>INTEGRANTES DEL CONCEJO,</w:t>
      </w:r>
      <w:r>
        <w:rPr>
          <w:rFonts w:ascii="Arial" w:hAnsi="Arial" w:cs="Arial"/>
          <w:b/>
          <w:sz w:val="24"/>
          <w:szCs w:val="24"/>
          <w:lang w:val="es-ES" w:eastAsia="es-ES"/>
        </w:rPr>
        <w:t xml:space="preserve"> en ejercicio, lo autoriza en Sala Legalmente </w:t>
      </w:r>
      <w:proofErr w:type="gramStart"/>
      <w:r>
        <w:rPr>
          <w:rFonts w:ascii="Arial" w:hAnsi="Arial" w:cs="Arial"/>
          <w:b/>
          <w:sz w:val="24"/>
          <w:szCs w:val="24"/>
          <w:lang w:val="es-ES" w:eastAsia="es-ES"/>
        </w:rPr>
        <w:t>Constituida.-</w:t>
      </w:r>
      <w:proofErr w:type="gramEnd"/>
    </w:p>
    <w:p w14:paraId="1EF9B965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ind w:left="765"/>
        <w:contextualSpacing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</w:p>
    <w:p w14:paraId="6D4A0B64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ARTICULO </w:t>
      </w:r>
      <w:proofErr w:type="gramStart"/>
      <w:r>
        <w:rPr>
          <w:rFonts w:ascii="Arial" w:hAnsi="Arial" w:cs="Arial"/>
          <w:b/>
          <w:bCs/>
          <w:sz w:val="24"/>
          <w:szCs w:val="24"/>
          <w:lang w:val="es-ES" w:eastAsia="es-ES"/>
        </w:rPr>
        <w:t>16 :</w:t>
      </w:r>
      <w:proofErr w:type="gramEnd"/>
      <w:r>
        <w:rPr>
          <w:rFonts w:ascii="Arial" w:hAnsi="Arial" w:cs="Arial"/>
          <w:b/>
          <w:sz w:val="24"/>
          <w:szCs w:val="24"/>
          <w:lang w:val="es-ES" w:eastAsia="es-ES"/>
        </w:rPr>
        <w:tab/>
        <w:t xml:space="preserve">Todas las Sesiones  Ordinarias serán  públicas, salvo que por </w:t>
      </w:r>
      <w:r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 dos tercios</w:t>
      </w:r>
      <w:r>
        <w:rPr>
          <w:rFonts w:ascii="Arial" w:hAnsi="Arial" w:cs="Arial"/>
          <w:b/>
          <w:sz w:val="24"/>
          <w:szCs w:val="24"/>
          <w:lang w:val="es-ES" w:eastAsia="es-ES"/>
        </w:rPr>
        <w:t xml:space="preserve"> de los </w:t>
      </w:r>
      <w:r>
        <w:rPr>
          <w:rFonts w:ascii="Arial" w:hAnsi="Arial" w:cs="Arial"/>
          <w:b/>
          <w:bCs/>
          <w:sz w:val="24"/>
          <w:szCs w:val="24"/>
          <w:lang w:val="es-ES" w:eastAsia="es-ES"/>
        </w:rPr>
        <w:t>INTEGRANTES DEL CONCEJO</w:t>
      </w:r>
      <w:r>
        <w:rPr>
          <w:rFonts w:ascii="Arial" w:hAnsi="Arial" w:cs="Arial"/>
          <w:b/>
          <w:sz w:val="24"/>
          <w:szCs w:val="24"/>
          <w:lang w:val="es-ES" w:eastAsia="es-ES"/>
        </w:rPr>
        <w:t xml:space="preserve">, presentes, en Sala Legalmente Constituida, acuerde reunirse en Sesión secreta. </w:t>
      </w:r>
    </w:p>
    <w:p w14:paraId="4CA3E1E8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</w:p>
    <w:p w14:paraId="461E4E62" w14:textId="56424709" w:rsidR="001F09AF" w:rsidRP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ARTICULO </w:t>
      </w:r>
      <w:proofErr w:type="gramStart"/>
      <w:r>
        <w:rPr>
          <w:rFonts w:ascii="Arial" w:hAnsi="Arial" w:cs="Arial"/>
          <w:b/>
          <w:bCs/>
          <w:sz w:val="24"/>
          <w:szCs w:val="24"/>
          <w:lang w:val="es-ES" w:eastAsia="es-ES"/>
        </w:rPr>
        <w:t>17 :</w:t>
      </w:r>
      <w:proofErr w:type="gramEnd"/>
      <w:r>
        <w:rPr>
          <w:rFonts w:ascii="Arial" w:hAnsi="Arial" w:cs="Arial"/>
          <w:b/>
          <w:bCs/>
          <w:sz w:val="24"/>
          <w:szCs w:val="24"/>
          <w:lang w:val="es-ES" w:eastAsia="es-ES"/>
        </w:rPr>
        <w:tab/>
      </w:r>
      <w:r w:rsidRPr="001F09AF">
        <w:rPr>
          <w:rFonts w:ascii="Arial" w:hAnsi="Arial" w:cs="Arial"/>
          <w:b/>
          <w:sz w:val="32"/>
          <w:szCs w:val="32"/>
          <w:lang w:val="es-ES" w:eastAsia="es-ES"/>
        </w:rPr>
        <w:t xml:space="preserve">LAS SESIONES EXTRAORDINARIAS PODRÁN SER CONVOCADAS POR EL ALCALDE </w:t>
      </w:r>
      <w:r w:rsidRPr="003B7833">
        <w:rPr>
          <w:rFonts w:ascii="Arial" w:hAnsi="Arial" w:cs="Arial"/>
          <w:b/>
          <w:sz w:val="32"/>
          <w:szCs w:val="32"/>
          <w:lang w:val="es-ES" w:eastAsia="es-ES"/>
        </w:rPr>
        <w:t xml:space="preserve">O POR </w:t>
      </w:r>
      <w:r w:rsidRPr="003B7833">
        <w:rPr>
          <w:rFonts w:ascii="Arial" w:hAnsi="Arial" w:cs="Arial"/>
          <w:b/>
          <w:bCs/>
          <w:sz w:val="32"/>
          <w:szCs w:val="32"/>
          <w:lang w:val="es-ES" w:eastAsia="es-ES"/>
        </w:rPr>
        <w:t>UN TERCIO A LO MENOS</w:t>
      </w:r>
      <w:r w:rsidRPr="003B7833">
        <w:rPr>
          <w:rFonts w:ascii="Arial" w:hAnsi="Arial" w:cs="Arial"/>
          <w:b/>
          <w:sz w:val="32"/>
          <w:szCs w:val="32"/>
          <w:lang w:val="es-ES" w:eastAsia="es-ES"/>
        </w:rPr>
        <w:t xml:space="preserve"> DE LOS CONCEJALES EN EJERCICIO Y EN ELLAS SÓLO SE TRATARAN AQUELLAS MATERIAS INDICADAS EN LA CONVOCATORIA,</w:t>
      </w:r>
      <w:r w:rsidRPr="001F09AF">
        <w:rPr>
          <w:rFonts w:ascii="Arial" w:hAnsi="Arial" w:cs="Arial"/>
          <w:b/>
          <w:color w:val="FF0000"/>
          <w:sz w:val="24"/>
          <w:szCs w:val="24"/>
          <w:lang w:val="es-ES" w:eastAsia="es-ES"/>
        </w:rPr>
        <w:tab/>
      </w:r>
    </w:p>
    <w:p w14:paraId="13B1DBEC" w14:textId="77777777" w:rsidR="001F09AF" w:rsidRDefault="001F09AF" w:rsidP="001F0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ab/>
        <w:t xml:space="preserve">No obstante siempre deberá existir un plazo mínimo de tres días para las citaciones a Sesión en que se provea el cargo vacante de </w:t>
      </w:r>
      <w:proofErr w:type="gramStart"/>
      <w:r>
        <w:rPr>
          <w:rFonts w:ascii="Arial" w:hAnsi="Arial" w:cs="Arial"/>
          <w:b/>
          <w:sz w:val="24"/>
          <w:szCs w:val="24"/>
          <w:lang w:val="es-ES" w:eastAsia="es-ES"/>
        </w:rPr>
        <w:t>Alcalde.-</w:t>
      </w:r>
      <w:proofErr w:type="gramEnd"/>
      <w:r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 </w:t>
      </w:r>
    </w:p>
    <w:p w14:paraId="294EA9CD" w14:textId="77777777" w:rsidR="001F09AF" w:rsidRDefault="001F09AF" w:rsidP="001F09AF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49D4F8BC" w14:textId="77777777" w:rsidR="001F09AF" w:rsidRPr="001F09AF" w:rsidRDefault="001F09AF" w:rsidP="001F09AF">
      <w:pPr>
        <w:rPr>
          <w:rFonts w:ascii="Arial" w:hAnsi="Arial" w:cs="Arial"/>
          <w:b/>
          <w:bCs/>
          <w:noProof/>
          <w:sz w:val="32"/>
          <w:szCs w:val="32"/>
        </w:rPr>
      </w:pPr>
    </w:p>
    <w:p w14:paraId="0A572748" w14:textId="63EAE870" w:rsidR="001F09AF" w:rsidRPr="001F09AF" w:rsidRDefault="001F09AF" w:rsidP="001F0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noProof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 xml:space="preserve">SEGÚN </w:t>
      </w:r>
      <w:r w:rsidRPr="001F09AF">
        <w:rPr>
          <w:rFonts w:ascii="Arial" w:hAnsi="Arial" w:cs="Arial"/>
          <w:b/>
          <w:bCs/>
          <w:noProof/>
          <w:sz w:val="32"/>
          <w:szCs w:val="32"/>
        </w:rPr>
        <w:t>LEY ORG. CONST. DE MUNIC</w:t>
      </w:r>
    </w:p>
    <w:p w14:paraId="4C8AA69C" w14:textId="77777777" w:rsidR="001F09AF" w:rsidRDefault="001F09AF" w:rsidP="001F09AF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Artículo 84.- El concejo se reunirá en sesiones ordinarias y extraordinarias. Sus acuerdos se adoptarán en sala legalmente constituida.</w:t>
      </w:r>
    </w:p>
    <w:p w14:paraId="26A36306" w14:textId="77777777" w:rsidR="001F09AF" w:rsidRDefault="001F09AF" w:rsidP="001F09AF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    Las sesiones ordinarias se efectuarán a lo menos tres veces al mes, en días hábiles, y en ellas podrá tratarse cualquier materia que sea de competencia del concejo.</w:t>
      </w:r>
    </w:p>
    <w:p w14:paraId="49B031BC" w14:textId="58EA5230" w:rsidR="001F09AF" w:rsidRPr="001F09AF" w:rsidRDefault="001F09AF" w:rsidP="001F09AF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1F09AF">
        <w:rPr>
          <w:rFonts w:ascii="Arial" w:hAnsi="Arial" w:cs="Arial"/>
          <w:b/>
          <w:bCs/>
          <w:noProof/>
          <w:sz w:val="24"/>
          <w:szCs w:val="24"/>
        </w:rPr>
        <w:t xml:space="preserve">    LAS SESIONES EXTRAORDINARIAS SERÁN CONVOCADAS POR EL ALCALDE O </w:t>
      </w:r>
      <w:r w:rsidRPr="003B7833">
        <w:rPr>
          <w:rFonts w:ascii="Arial" w:hAnsi="Arial" w:cs="Arial"/>
          <w:b/>
          <w:bCs/>
          <w:noProof/>
          <w:sz w:val="28"/>
          <w:szCs w:val="28"/>
        </w:rPr>
        <w:t>POR UN TERCIO, A LO MENOS, DE LOS CONCEJALES EN EJERCICIO.</w:t>
      </w:r>
      <w:r w:rsidRPr="001F09AF">
        <w:rPr>
          <w:rFonts w:ascii="Arial" w:hAnsi="Arial" w:cs="Arial"/>
          <w:b/>
          <w:bCs/>
          <w:noProof/>
          <w:sz w:val="24"/>
          <w:szCs w:val="24"/>
        </w:rPr>
        <w:t xml:space="preserve"> EN ELLAS SÓLO SE TRATARÁN AQUELLAS MATERIAS INDICADAS EN LA CONVOCATORIA.</w:t>
      </w:r>
    </w:p>
    <w:p w14:paraId="0770D04B" w14:textId="77777777" w:rsidR="001F09AF" w:rsidRPr="001F09AF" w:rsidRDefault="001F09AF" w:rsidP="001F09AF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0DF37C4E" w14:textId="77777777" w:rsidR="001F09AF" w:rsidRDefault="001F09AF" w:rsidP="001F09AF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 Artículo 85.- En ausencia del alcalde, presidirá la sesión el concejal presente que haya obtenido, individualmente, mayor votación ciudadana en la elección respectiva, según lo establecido por el tribunal electoral regional.</w:t>
      </w:r>
    </w:p>
    <w:p w14:paraId="50F47282" w14:textId="77777777" w:rsidR="001F09AF" w:rsidRDefault="001F09AF" w:rsidP="001F09AF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4CD9CB94" w14:textId="77777777" w:rsidR="001F09AF" w:rsidRDefault="001F09AF" w:rsidP="001F09AF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    El secretario municipal, o quien lo subrogue, desempeñará las funciones de secretario del concejo.</w:t>
      </w:r>
    </w:p>
    <w:p w14:paraId="5A63CB40" w14:textId="77777777" w:rsidR="001F09AF" w:rsidRDefault="001F09AF" w:rsidP="001F09AF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617E90CB" w14:textId="77777777" w:rsidR="001F09AF" w:rsidRDefault="001F09AF" w:rsidP="001F09AF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4F85A133" w14:textId="77777777" w:rsidR="001F09AF" w:rsidRDefault="001F09AF" w:rsidP="001F09AF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5485F91E" w14:textId="77777777" w:rsidR="001F09AF" w:rsidRDefault="001F09AF" w:rsidP="001F09AF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32B2DAB4" w14:textId="77777777" w:rsidR="001F09AF" w:rsidRDefault="001F09AF" w:rsidP="001F09AF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574476DF" w14:textId="77777777" w:rsidR="00C90A9C" w:rsidRDefault="00C90A9C"/>
    <w:sectPr w:rsidR="00C90A9C" w:rsidSect="00ED78D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C2AF9"/>
    <w:multiLevelType w:val="hybridMultilevel"/>
    <w:tmpl w:val="DA962A6C"/>
    <w:lvl w:ilvl="0" w:tplc="5F641E9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Times New Roman" w:hint="default"/>
        <w:b/>
        <w:bCs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num w:numId="1" w16cid:durableId="210005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AF"/>
    <w:rsid w:val="001F09AF"/>
    <w:rsid w:val="003B7833"/>
    <w:rsid w:val="00C25C0C"/>
    <w:rsid w:val="00C90A9C"/>
    <w:rsid w:val="00ED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D9F8"/>
  <w15:chartTrackingRefBased/>
  <w15:docId w15:val="{95E501BB-C679-4508-96DC-B0A61CCA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9AF"/>
    <w:pPr>
      <w:spacing w:line="256" w:lineRule="auto"/>
    </w:pPr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683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Sigifredo Salgado Blanco</dc:creator>
  <cp:keywords/>
  <dc:description/>
  <cp:lastModifiedBy>Director Operaciones Logisticas y Sociales</cp:lastModifiedBy>
  <cp:revision>3</cp:revision>
  <dcterms:created xsi:type="dcterms:W3CDTF">2023-06-08T17:02:00Z</dcterms:created>
  <dcterms:modified xsi:type="dcterms:W3CDTF">2024-04-05T16:50:00Z</dcterms:modified>
</cp:coreProperties>
</file>